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FC" w:rsidRPr="00685971" w:rsidRDefault="009354FC" w:rsidP="009354F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85971">
        <w:rPr>
          <w:rFonts w:ascii="Arial" w:hAnsi="Arial" w:cs="Arial"/>
        </w:rPr>
        <w:t>П</w:t>
      </w:r>
      <w:r>
        <w:rPr>
          <w:rFonts w:ascii="Arial" w:hAnsi="Arial" w:cs="Arial"/>
        </w:rPr>
        <w:t>оложение</w:t>
      </w:r>
    </w:p>
    <w:p w:rsidR="009354FC" w:rsidRPr="00685971" w:rsidRDefault="009354FC" w:rsidP="009354F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о проведении конкурса по благоустройству территории </w:t>
      </w:r>
    </w:p>
    <w:p w:rsidR="009354FC" w:rsidRPr="00685971" w:rsidRDefault="009354FC" w:rsidP="009354F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85971">
        <w:rPr>
          <w:rFonts w:ascii="Arial" w:hAnsi="Arial" w:cs="Arial"/>
        </w:rPr>
        <w:t>поселка Шушенское «С любовью к родному посёлку»</w:t>
      </w:r>
    </w:p>
    <w:p w:rsidR="009354FC" w:rsidRPr="00685971" w:rsidRDefault="009354FC" w:rsidP="009354FC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</w:p>
    <w:p w:rsidR="009354FC" w:rsidRPr="00685971" w:rsidRDefault="009354FC" w:rsidP="009354F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85971">
        <w:rPr>
          <w:rFonts w:ascii="Arial" w:hAnsi="Arial" w:cs="Arial"/>
        </w:rPr>
        <w:t>1. Общие положения</w:t>
      </w:r>
    </w:p>
    <w:p w:rsidR="009354FC" w:rsidRPr="00685971" w:rsidRDefault="009354FC" w:rsidP="009354F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1.1. Настоящее Положение определяет порядок организации, подготовки, проведения и подведения итогов конкурса по благоустройству территории поселка Шушенское.  Конкурс направлен на выявление и распространение инициатив жителей по благоустройству и содержанию придомовых территорий; создание благоприятного общественного климата в поселке, условий более комфортного проживания жителей; широкое вовлечение населения, коллективов, организаций, предприятий всех форм собственности в работу по благоустройству муниципального образования.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1.2. Конкурс проводится в целях: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развития и поддержки инициативной деятельности жителей по благоустройству, содержанию, озеленению и эстетическому оформлению придомовых территорий многоквартирных домов и домов частного сектора;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массового вовлечения жителей поселка Шушенское в активное улучшение облика поселка;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повышения уровня внешнего благоустройства поселка Шушенское;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- формирования позитивного общественного мнения о благоустройстве поселка, сотрудничестве и совместной деятельности власти и горожан; 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создания условий для жителей поселка при реализации творческих идей в сфере благоустройства.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1.3. Учредителем конкурса является </w:t>
      </w:r>
      <w:r>
        <w:rPr>
          <w:rFonts w:ascii="Arial" w:hAnsi="Arial" w:cs="Arial"/>
        </w:rPr>
        <w:t>Шушенский поселковый Совет депутатов</w:t>
      </w:r>
      <w:r w:rsidRPr="006859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85971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ом</w:t>
      </w:r>
      <w:r w:rsidRPr="00685971">
        <w:rPr>
          <w:rFonts w:ascii="Arial" w:hAnsi="Arial" w:cs="Arial"/>
        </w:rPr>
        <w:t xml:space="preserve"> конкурса </w:t>
      </w:r>
      <w:r>
        <w:rPr>
          <w:rFonts w:ascii="Arial" w:hAnsi="Arial" w:cs="Arial"/>
        </w:rPr>
        <w:t>-</w:t>
      </w:r>
      <w:r w:rsidRPr="00685971">
        <w:rPr>
          <w:rFonts w:ascii="Arial" w:hAnsi="Arial" w:cs="Arial"/>
        </w:rPr>
        <w:t xml:space="preserve"> отдел культуры, молодёжной политики и туризма администрации Шушенского района.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54FC" w:rsidRPr="00685971" w:rsidRDefault="009354FC" w:rsidP="009354F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5971">
        <w:rPr>
          <w:rFonts w:ascii="Arial" w:hAnsi="Arial" w:cs="Arial"/>
        </w:rPr>
        <w:t>2. Порядок и условия проведения конкурса: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2.1. Конкурс проводится по следующим номинациям:</w:t>
      </w:r>
    </w:p>
    <w:p w:rsidR="009354FC" w:rsidRPr="00664F68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4F68">
        <w:rPr>
          <w:rFonts w:ascii="Arial" w:hAnsi="Arial" w:cs="Arial"/>
        </w:rPr>
        <w:t>- «Самая лучшая усадьба»;</w:t>
      </w:r>
    </w:p>
    <w:p w:rsidR="009354FC" w:rsidRPr="00664F68" w:rsidRDefault="009354FC" w:rsidP="009354FC">
      <w:pPr>
        <w:jc w:val="both"/>
        <w:rPr>
          <w:rFonts w:ascii="Arial" w:hAnsi="Arial" w:cs="Arial"/>
        </w:rPr>
      </w:pPr>
      <w:r w:rsidRPr="00664F68">
        <w:rPr>
          <w:rFonts w:ascii="Arial" w:hAnsi="Arial" w:cs="Arial"/>
        </w:rPr>
        <w:t xml:space="preserve">- «Самый красивый подъезд»; </w:t>
      </w:r>
    </w:p>
    <w:p w:rsidR="009354FC" w:rsidRPr="00664F68" w:rsidRDefault="009354FC" w:rsidP="009354FC">
      <w:pPr>
        <w:jc w:val="both"/>
        <w:rPr>
          <w:rFonts w:ascii="Arial" w:hAnsi="Arial" w:cs="Arial"/>
        </w:rPr>
      </w:pPr>
      <w:r w:rsidRPr="00664F68">
        <w:rPr>
          <w:rFonts w:ascii="Arial" w:hAnsi="Arial" w:cs="Arial"/>
        </w:rPr>
        <w:t>- «Самая благоустроенная территория учреждения»;</w:t>
      </w:r>
    </w:p>
    <w:p w:rsidR="009354FC" w:rsidRPr="00664F68" w:rsidRDefault="009354FC" w:rsidP="009354FC">
      <w:pPr>
        <w:jc w:val="both"/>
        <w:rPr>
          <w:rFonts w:ascii="Arial" w:hAnsi="Arial" w:cs="Arial"/>
        </w:rPr>
      </w:pPr>
      <w:r w:rsidRPr="00664F68">
        <w:rPr>
          <w:rFonts w:ascii="Arial" w:hAnsi="Arial" w:cs="Arial"/>
        </w:rPr>
        <w:t>- «Самая благоустроенная территория предприятия (организации)»;</w:t>
      </w:r>
    </w:p>
    <w:p w:rsidR="009354FC" w:rsidRPr="00664F68" w:rsidRDefault="009354FC" w:rsidP="009354FC">
      <w:pPr>
        <w:jc w:val="both"/>
        <w:rPr>
          <w:rFonts w:ascii="Arial" w:hAnsi="Arial" w:cs="Arial"/>
        </w:rPr>
      </w:pPr>
      <w:r w:rsidRPr="00664F68">
        <w:rPr>
          <w:rFonts w:ascii="Arial" w:hAnsi="Arial" w:cs="Arial"/>
        </w:rPr>
        <w:t>- «Самая благоустроенная территория объектов торговли и сферы услуг»;</w:t>
      </w:r>
    </w:p>
    <w:p w:rsidR="009354FC" w:rsidRPr="00664F68" w:rsidRDefault="009354FC" w:rsidP="009354FC">
      <w:pPr>
        <w:jc w:val="both"/>
        <w:rPr>
          <w:rFonts w:ascii="Arial" w:hAnsi="Arial" w:cs="Arial"/>
        </w:rPr>
      </w:pPr>
      <w:r w:rsidRPr="00664F68">
        <w:rPr>
          <w:rFonts w:ascii="Arial" w:hAnsi="Arial" w:cs="Arial"/>
        </w:rPr>
        <w:t>- «Самый цветущий балкон (лоджия)»;</w:t>
      </w:r>
    </w:p>
    <w:p w:rsidR="009354FC" w:rsidRPr="00664F68" w:rsidRDefault="009354FC" w:rsidP="009354FC">
      <w:pPr>
        <w:jc w:val="both"/>
        <w:rPr>
          <w:rFonts w:ascii="Arial" w:hAnsi="Arial" w:cs="Arial"/>
        </w:rPr>
      </w:pPr>
      <w:r w:rsidRPr="00664F68">
        <w:rPr>
          <w:rFonts w:ascii="Arial" w:hAnsi="Arial" w:cs="Arial"/>
        </w:rPr>
        <w:t>- «Самый оригинальный палисадник жилого дома».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2.1. В конкурсе могут принять участие: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 жители поселка Шушенское;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 коллективы организаций независимо от форм собственности;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объединения домовладельцев;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жители частных домовладений, выполнившие работы по благоустройству и озеленению дворовых территорий, наведению порядка в жилых домах, подъездах, проживающие в жилищном фонде всех форм собственности.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2.2. Заявки на участие в конкурсе предоставляются</w:t>
      </w:r>
      <w:r w:rsidRPr="00BD06C8">
        <w:rPr>
          <w:rFonts w:ascii="Arial" w:hAnsi="Arial" w:cs="Arial"/>
          <w:b/>
        </w:rPr>
        <w:t xml:space="preserve"> </w:t>
      </w:r>
      <w:r w:rsidRPr="00685971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 xml:space="preserve">14 </w:t>
      </w:r>
      <w:r w:rsidRPr="00685971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31</w:t>
      </w:r>
      <w:r w:rsidRPr="00685971">
        <w:rPr>
          <w:rFonts w:ascii="Arial" w:hAnsi="Arial" w:cs="Arial"/>
          <w:b/>
        </w:rPr>
        <w:t xml:space="preserve"> июля 202</w:t>
      </w:r>
      <w:r>
        <w:rPr>
          <w:rFonts w:ascii="Arial" w:hAnsi="Arial" w:cs="Arial"/>
          <w:b/>
        </w:rPr>
        <w:t>3</w:t>
      </w:r>
      <w:r w:rsidRPr="00685971">
        <w:rPr>
          <w:rFonts w:ascii="Arial" w:hAnsi="Arial" w:cs="Arial"/>
          <w:b/>
        </w:rPr>
        <w:t xml:space="preserve"> года</w:t>
      </w:r>
      <w:r w:rsidRPr="00685971">
        <w:rPr>
          <w:rFonts w:ascii="Arial" w:hAnsi="Arial" w:cs="Arial"/>
        </w:rPr>
        <w:t xml:space="preserve"> в отдел культуры, молодёжной политики и туризма администрации Шушенского района</w:t>
      </w:r>
      <w:r w:rsidRPr="00BD06C8">
        <w:rPr>
          <w:rFonts w:ascii="Arial" w:hAnsi="Arial" w:cs="Arial"/>
        </w:rPr>
        <w:t xml:space="preserve"> </w:t>
      </w:r>
      <w:r w:rsidRPr="00685971">
        <w:rPr>
          <w:rFonts w:ascii="Arial" w:hAnsi="Arial" w:cs="Arial"/>
        </w:rPr>
        <w:t>(пгт Шушенское, ул. Ленина,66</w:t>
      </w:r>
      <w:r>
        <w:rPr>
          <w:rFonts w:ascii="Arial" w:hAnsi="Arial" w:cs="Arial"/>
        </w:rPr>
        <w:t>,</w:t>
      </w:r>
      <w:r w:rsidRPr="00BD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второй этаж) или по электронной почте: </w:t>
      </w:r>
      <w:r>
        <w:rPr>
          <w:rFonts w:ascii="Arial" w:hAnsi="Arial" w:cs="Arial"/>
          <w:lang w:val="en-US"/>
        </w:rPr>
        <w:t>shushkultura</w:t>
      </w:r>
      <w:r w:rsidRPr="00BD06C8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yandex</w:t>
      </w:r>
      <w:r w:rsidRPr="00BD06C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685971">
        <w:rPr>
          <w:rFonts w:ascii="Arial" w:hAnsi="Arial" w:cs="Arial"/>
        </w:rPr>
        <w:t xml:space="preserve"> с указанием следующих данных: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фамилия, имя, отчество заявителя – гражданина, руководителя учреждения, предприятия, организации или представителя объединения домовладельцев, почтовый адрес, телефон;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lastRenderedPageBreak/>
        <w:t xml:space="preserve">- адрес дома (ов), представленных в номинации «Самая лучшая усадьба», «Самый </w:t>
      </w:r>
      <w:r>
        <w:rPr>
          <w:rFonts w:ascii="Arial" w:hAnsi="Arial" w:cs="Arial"/>
        </w:rPr>
        <w:t>оригинальный</w:t>
      </w:r>
      <w:r w:rsidRPr="00685971">
        <w:rPr>
          <w:rFonts w:ascii="Arial" w:hAnsi="Arial" w:cs="Arial"/>
        </w:rPr>
        <w:t xml:space="preserve"> палисадник жилого дома»;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- адрес дома (ов), номера подъездов, представленных в номинации «Самый </w:t>
      </w:r>
      <w:r>
        <w:rPr>
          <w:rFonts w:ascii="Arial" w:hAnsi="Arial" w:cs="Arial"/>
        </w:rPr>
        <w:t>красивый</w:t>
      </w:r>
      <w:r w:rsidRPr="00685971">
        <w:rPr>
          <w:rFonts w:ascii="Arial" w:hAnsi="Arial" w:cs="Arial"/>
        </w:rPr>
        <w:t xml:space="preserve"> подъезд»;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адрес дома, номер квартиры, представленного в номинации «Самый цветущий балкон (лоджия)»;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адрес учреждения, предприятия, организации, представленных в номинациях «Самая благоустроенная территория учреждения», «Самая благоустроенная территория предприятия (организации)», «Самая благоустроенная территория объектов торговли и сферы услуг».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</w:p>
    <w:p w:rsidR="009354FC" w:rsidRPr="00685971" w:rsidRDefault="009354FC" w:rsidP="009354FC">
      <w:pPr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</w:t>
      </w:r>
      <w:r w:rsidRPr="00685971">
        <w:rPr>
          <w:rFonts w:ascii="Arial" w:hAnsi="Arial" w:cs="Arial"/>
        </w:rPr>
        <w:tab/>
      </w:r>
      <w:r w:rsidRPr="00685971">
        <w:rPr>
          <w:rFonts w:ascii="Arial" w:hAnsi="Arial" w:cs="Arial"/>
        </w:rPr>
        <w:tab/>
      </w:r>
      <w:r w:rsidRPr="00685971">
        <w:rPr>
          <w:rFonts w:ascii="Arial" w:hAnsi="Arial" w:cs="Arial"/>
        </w:rPr>
        <w:tab/>
      </w:r>
      <w:r w:rsidRPr="00685971">
        <w:rPr>
          <w:rFonts w:ascii="Arial" w:hAnsi="Arial" w:cs="Arial"/>
        </w:rPr>
        <w:tab/>
        <w:t xml:space="preserve">3. Критерии оценки конкурса </w:t>
      </w:r>
    </w:p>
    <w:p w:rsidR="009354FC" w:rsidRPr="00685971" w:rsidRDefault="009354FC" w:rsidP="009354FC">
      <w:pPr>
        <w:jc w:val="both"/>
        <w:rPr>
          <w:rFonts w:ascii="Arial" w:hAnsi="Arial" w:cs="Arial"/>
        </w:rPr>
      </w:pP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3.1. Конкурсные объекты по номинации </w:t>
      </w:r>
      <w:r w:rsidRPr="00192F81">
        <w:rPr>
          <w:rFonts w:ascii="Arial" w:hAnsi="Arial" w:cs="Arial"/>
          <w:b/>
        </w:rPr>
        <w:t>«Самая лучшая усадьба»</w:t>
      </w:r>
      <w:r w:rsidRPr="00685971">
        <w:rPr>
          <w:rFonts w:ascii="Arial" w:hAnsi="Arial" w:cs="Arial"/>
        </w:rPr>
        <w:t xml:space="preserve"> оцениваются по следующим критериям: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оригинальность оформления усадьбы;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номерного знака и его освещение;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опрятный вид фасада дом</w:t>
      </w:r>
      <w:r>
        <w:rPr>
          <w:rFonts w:ascii="Arial" w:hAnsi="Arial" w:cs="Arial"/>
        </w:rPr>
        <w:t>а</w:t>
      </w:r>
      <w:r w:rsidRPr="00685971">
        <w:rPr>
          <w:rFonts w:ascii="Arial" w:hAnsi="Arial" w:cs="Arial"/>
        </w:rPr>
        <w:t xml:space="preserve"> и двора усадьбы;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зеленых насаждений, цветников;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содержание в исправном состоянии ограждений;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содержание прилегающей территории к двору в чистоте и порядке.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3.2. Конкурсные объекты по номинации </w:t>
      </w:r>
      <w:r w:rsidRPr="00192F81">
        <w:rPr>
          <w:rFonts w:ascii="Arial" w:hAnsi="Arial" w:cs="Arial"/>
          <w:b/>
        </w:rPr>
        <w:t>«Самый красивый подъезд»</w:t>
      </w:r>
      <w:r w:rsidRPr="00685971">
        <w:rPr>
          <w:rFonts w:ascii="Arial" w:hAnsi="Arial" w:cs="Arial"/>
        </w:rPr>
        <w:t xml:space="preserve"> оцениваются по следующим критериям: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наружного освещения у входа в подъезд и на лестничных площадках;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табличек с указанием номера подъезда и номеров квартир на дверях;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исправность оконных и дверных блоков в подъезде;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сохранность лестничных перил и почтовых ящиков;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проявление творческой инициативы жильцов в эстетическом оформлении цветников/клумб, ограждений у подъездов;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-наличие оригинальных конструкций, лавочек, беседок и т.д.;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опрятный внешний вид всех элементов фасадов здания МКД.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3.3. Конкурсные объекты по номинации </w:t>
      </w:r>
      <w:r w:rsidRPr="00192F81">
        <w:rPr>
          <w:rFonts w:ascii="Arial" w:hAnsi="Arial" w:cs="Arial"/>
          <w:b/>
        </w:rPr>
        <w:t>«Самая благоустроенная территория объектов торговли и сферы услуг»</w:t>
      </w:r>
      <w:r w:rsidRPr="00685971">
        <w:rPr>
          <w:rFonts w:ascii="Arial" w:hAnsi="Arial" w:cs="Arial"/>
        </w:rPr>
        <w:t xml:space="preserve"> оцениваются по следующим критериям: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проявление творческой инициативы в оформлении прилегающей территории;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эстетический вид объекта торговли или сферы услуг;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санитарное состояние подъездов, подходов, парковок, прилегающей территории;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газонов, клумб и других зеленых насаждений и их содержание;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-оформление вывесок, содержание витрин, освещение прилегающей территории в ночное время;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мест отдыха, освещения и урн на территории;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опрятный вид внешних фасадов строений, сооружений (в том числе главного входа, вывески, витрины, рекламы)</w:t>
      </w:r>
      <w:r>
        <w:rPr>
          <w:rFonts w:ascii="Arial" w:hAnsi="Arial" w:cs="Arial"/>
        </w:rPr>
        <w:t>.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3.4. Конкурсные объекты по номинациям </w:t>
      </w:r>
      <w:r w:rsidRPr="00192F81">
        <w:rPr>
          <w:rFonts w:ascii="Arial" w:hAnsi="Arial" w:cs="Arial"/>
          <w:b/>
        </w:rPr>
        <w:t xml:space="preserve">«Самая благоустроенная территория учреждения», «Самая благоустроенная территория предприятия, (организации)» </w:t>
      </w:r>
      <w:r w:rsidRPr="00685971">
        <w:rPr>
          <w:rFonts w:ascii="Arial" w:hAnsi="Arial" w:cs="Arial"/>
        </w:rPr>
        <w:t>оцениваются по следующим критериям: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вывески с названием учреждения, предприятия, организации и режимом работы;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содержание и </w:t>
      </w:r>
      <w:r w:rsidRPr="00685971">
        <w:rPr>
          <w:rFonts w:ascii="Arial" w:hAnsi="Arial" w:cs="Arial"/>
        </w:rPr>
        <w:t>проявление творческой инициативы в оформлении территории учреждения, предприятия, организации;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и содержание площадок для сбора твердых бытовых отходов;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содержание зеленых насаждений, наличие цветников, клумб, газонов;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содержание прилегающей территории;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lastRenderedPageBreak/>
        <w:t xml:space="preserve">- эстетический внешний вид всех элементов фасадов. 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3.5. Конкурсные объекты по номинации </w:t>
      </w:r>
      <w:r w:rsidRPr="00192F81">
        <w:rPr>
          <w:rFonts w:ascii="Arial" w:hAnsi="Arial" w:cs="Arial"/>
          <w:b/>
        </w:rPr>
        <w:t>«Самый цветущий балкон (лоджия)»</w:t>
      </w:r>
      <w:r w:rsidRPr="00685971">
        <w:rPr>
          <w:rFonts w:ascii="Arial" w:hAnsi="Arial" w:cs="Arial"/>
        </w:rPr>
        <w:t xml:space="preserve"> оцениваются по следующим критериям: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образцовый внешний вид балкона, лоджии;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единое композиционное оформление;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наличие цветов и других зеленых насаждений;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>- продолжительность цветения (отсутствие увядших растений).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3.6. Конкурсные объекты по номинации </w:t>
      </w:r>
      <w:r w:rsidRPr="00192F81">
        <w:rPr>
          <w:rFonts w:ascii="Arial" w:hAnsi="Arial" w:cs="Arial"/>
          <w:b/>
        </w:rPr>
        <w:t xml:space="preserve">«Самый оригинальный палисадник жилого дома» </w:t>
      </w:r>
      <w:r w:rsidRPr="00685971">
        <w:rPr>
          <w:rFonts w:ascii="Arial" w:hAnsi="Arial" w:cs="Arial"/>
        </w:rPr>
        <w:t>оцениваются по следующим критериям:</w:t>
      </w:r>
    </w:p>
    <w:p w:rsidR="009354FC" w:rsidRPr="00685971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- образцовый внешний вид палисадника;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- декоративное ограждение палисадника;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- наличие пород декоративных кустарников и цветов;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- дизайнерский подход к формированию клумб и к посадке кустарников;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- содержание прилегающей территории в надлежащем противопожарном состоянии, чистоте и порядке.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5971">
        <w:rPr>
          <w:rFonts w:ascii="Arial" w:hAnsi="Arial" w:cs="Arial"/>
        </w:rPr>
        <w:t>4. Подведение итогов конкурса и награждение победителей.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4.1. Подведение итогов конкурса проводится членами конкурсной комиссии </w:t>
      </w:r>
      <w:r>
        <w:rPr>
          <w:rFonts w:ascii="Arial" w:hAnsi="Arial" w:cs="Arial"/>
        </w:rPr>
        <w:t xml:space="preserve">(приложение №1 к положению) </w:t>
      </w:r>
      <w:r w:rsidRPr="00685971">
        <w:rPr>
          <w:rFonts w:ascii="Arial" w:hAnsi="Arial" w:cs="Arial"/>
        </w:rPr>
        <w:t xml:space="preserve">согласно установленных критериев оценки отдельно по номинациям. </w:t>
      </w:r>
    </w:p>
    <w:p w:rsidR="009354FC" w:rsidRPr="00685971" w:rsidRDefault="009354FC" w:rsidP="009354FC">
      <w:pPr>
        <w:tabs>
          <w:tab w:val="left" w:pos="80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4.2. Решение конкурсной комиссии оформляется протоколом, который подписывается всеми членами комиссии.</w:t>
      </w:r>
    </w:p>
    <w:p w:rsidR="009354FC" w:rsidRDefault="009354FC" w:rsidP="00935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971">
        <w:rPr>
          <w:rFonts w:ascii="Arial" w:hAnsi="Arial" w:cs="Arial"/>
        </w:rPr>
        <w:t xml:space="preserve">      4.</w:t>
      </w:r>
      <w:r>
        <w:rPr>
          <w:rFonts w:ascii="Arial" w:hAnsi="Arial" w:cs="Arial"/>
        </w:rPr>
        <w:t>3</w:t>
      </w:r>
      <w:r w:rsidRPr="00685971">
        <w:rPr>
          <w:rFonts w:ascii="Arial" w:hAnsi="Arial" w:cs="Arial"/>
        </w:rPr>
        <w:t xml:space="preserve">. Церемония награждения победителей номинаций конкурсов проводится в день празднования </w:t>
      </w:r>
      <w:r>
        <w:rPr>
          <w:rFonts w:ascii="Arial" w:hAnsi="Arial" w:cs="Arial"/>
        </w:rPr>
        <w:t>279-летия со дня образования посёлка Шушенское</w:t>
      </w:r>
      <w:r w:rsidRPr="006859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685971">
        <w:rPr>
          <w:rFonts w:ascii="Arial" w:hAnsi="Arial" w:cs="Arial"/>
        </w:rPr>
        <w:t xml:space="preserve"> августа 202</w:t>
      </w:r>
      <w:r>
        <w:rPr>
          <w:rFonts w:ascii="Arial" w:hAnsi="Arial" w:cs="Arial"/>
        </w:rPr>
        <w:t>3</w:t>
      </w:r>
      <w:r w:rsidRPr="00685971">
        <w:rPr>
          <w:rFonts w:ascii="Arial" w:hAnsi="Arial" w:cs="Arial"/>
        </w:rPr>
        <w:t xml:space="preserve"> года. </w:t>
      </w:r>
      <w:r>
        <w:rPr>
          <w:rFonts w:ascii="Arial" w:hAnsi="Arial" w:cs="Arial"/>
        </w:rPr>
        <w:t xml:space="preserve">   </w:t>
      </w:r>
    </w:p>
    <w:p w:rsidR="00D35C9D" w:rsidRDefault="00D35C9D">
      <w:bookmarkStart w:id="0" w:name="_GoBack"/>
      <w:bookmarkEnd w:id="0"/>
    </w:p>
    <w:sectPr w:rsidR="00D3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C"/>
    <w:rsid w:val="009354FC"/>
    <w:rsid w:val="00D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63BB-1412-4DCA-892E-698E64F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2023-07-17T06:07:00Z</dcterms:created>
  <dcterms:modified xsi:type="dcterms:W3CDTF">2023-07-17T06:08:00Z</dcterms:modified>
</cp:coreProperties>
</file>